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page" w:horzAnchor="margin" w:tblpY="2286"/>
        <w:tblW w:w="4879" w:type="pct"/>
        <w:tblLook w:val="04A0"/>
      </w:tblPr>
      <w:tblGrid>
        <w:gridCol w:w="665"/>
        <w:gridCol w:w="5112"/>
        <w:gridCol w:w="295"/>
        <w:gridCol w:w="295"/>
        <w:gridCol w:w="295"/>
        <w:gridCol w:w="364"/>
        <w:gridCol w:w="295"/>
        <w:gridCol w:w="295"/>
        <w:gridCol w:w="295"/>
        <w:gridCol w:w="354"/>
        <w:gridCol w:w="295"/>
        <w:gridCol w:w="295"/>
        <w:gridCol w:w="294"/>
        <w:gridCol w:w="312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64"/>
      </w:tblGrid>
      <w:tr w:rsidR="00B00A5B" w:rsidTr="009D5939">
        <w:tc>
          <w:tcPr>
            <w:tcW w:w="194" w:type="pct"/>
            <w:vMerge w:val="restart"/>
            <w:textDirection w:val="btLr"/>
          </w:tcPr>
          <w:p w:rsidR="00B00A5B" w:rsidRPr="00E45F50" w:rsidRDefault="007D7AA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INICICIACION A LA ESCRITURA </w:t>
            </w:r>
          </w:p>
        </w:tc>
        <w:tc>
          <w:tcPr>
            <w:tcW w:w="1493" w:type="pct"/>
          </w:tcPr>
          <w:p w:rsidR="00B00A5B" w:rsidRPr="00324C7B" w:rsidRDefault="00B00A5B" w:rsidP="009D5939">
            <w:pPr>
              <w:jc w:val="center"/>
              <w:rPr>
                <w:b/>
                <w:sz w:val="20"/>
                <w:szCs w:val="20"/>
              </w:rPr>
            </w:pPr>
            <w:r w:rsidRPr="00324C7B">
              <w:rPr>
                <w:b/>
                <w:sz w:val="20"/>
                <w:szCs w:val="20"/>
              </w:rPr>
              <w:t>SUGERENCIAS DE ACTIVIDADES</w:t>
            </w:r>
          </w:p>
        </w:tc>
        <w:tc>
          <w:tcPr>
            <w:tcW w:w="364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MARZO</w:t>
            </w:r>
          </w:p>
        </w:tc>
        <w:tc>
          <w:tcPr>
            <w:tcW w:w="361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ABRIL</w:t>
            </w:r>
          </w:p>
        </w:tc>
        <w:tc>
          <w:tcPr>
            <w:tcW w:w="349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MAYO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JUNIO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JULIO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AGOSTO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SEPTIEMBRE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OCTUBRE</w:t>
            </w:r>
          </w:p>
        </w:tc>
        <w:tc>
          <w:tcPr>
            <w:tcW w:w="346" w:type="pct"/>
            <w:gridSpan w:val="4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NOVIEMBRE</w:t>
            </w:r>
          </w:p>
        </w:tc>
        <w:tc>
          <w:tcPr>
            <w:tcW w:w="166" w:type="pct"/>
            <w:gridSpan w:val="2"/>
          </w:tcPr>
          <w:p w:rsidR="00B00A5B" w:rsidRPr="00CE1434" w:rsidRDefault="00B00A5B" w:rsidP="009D59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</w:t>
            </w:r>
          </w:p>
        </w:tc>
      </w:tr>
      <w:tr w:rsidR="009D5939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Actividades pregráficas: rasgar, plegar, rellenar, modelar, arrugar, bordar, recortar</w:t>
            </w: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9D5939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Dibujo libre</w:t>
            </w: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0A5B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Trazos libres</w:t>
            </w: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DA18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Achurados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DA18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Relleno de superficies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Trazos rectos verticales y horizontales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Trazos curvos verticales y horizontales 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Guirnaldas 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DA18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B00A5B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Repaso de trazos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E23A68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</w:t>
            </w:r>
            <w:r w:rsidR="00B00A5B">
              <w:rPr>
                <w:sz w:val="16"/>
                <w:szCs w:val="16"/>
              </w:rPr>
              <w:t xml:space="preserve"> vocales U</w:t>
            </w:r>
            <w:r w:rsidR="00DA183D">
              <w:rPr>
                <w:sz w:val="16"/>
                <w:szCs w:val="16"/>
              </w:rPr>
              <w:t xml:space="preserve"> imprenta y cursiva mayúsculas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E23A68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 vocal I</w:t>
            </w:r>
            <w:r w:rsidR="00DA183D">
              <w:rPr>
                <w:sz w:val="16"/>
                <w:szCs w:val="16"/>
              </w:rPr>
              <w:t xml:space="preserve"> imprenta y cursiva mayúscula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E23A68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 vocal A</w:t>
            </w:r>
            <w:r w:rsidR="00DA183D">
              <w:rPr>
                <w:sz w:val="16"/>
                <w:szCs w:val="16"/>
              </w:rPr>
              <w:t xml:space="preserve"> imprenta y cursiva </w:t>
            </w:r>
            <w:r w:rsidR="00B07B71">
              <w:rPr>
                <w:sz w:val="16"/>
                <w:szCs w:val="16"/>
              </w:rPr>
              <w:t>mayúscula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E23A68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 vocal E</w:t>
            </w:r>
            <w:r w:rsidR="00DA183D">
              <w:rPr>
                <w:sz w:val="16"/>
                <w:szCs w:val="16"/>
              </w:rPr>
              <w:t xml:space="preserve"> imprenta</w:t>
            </w:r>
            <w:r w:rsidR="00B07B71">
              <w:rPr>
                <w:sz w:val="16"/>
                <w:szCs w:val="16"/>
              </w:rPr>
              <w:t xml:space="preserve"> y cursiva mayúscula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865B3D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E23A68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 vocal O</w:t>
            </w:r>
            <w:r w:rsidR="00DA183D">
              <w:rPr>
                <w:sz w:val="16"/>
                <w:szCs w:val="16"/>
              </w:rPr>
              <w:t xml:space="preserve"> imprenta </w:t>
            </w:r>
            <w:r w:rsidR="00B07B71">
              <w:rPr>
                <w:sz w:val="16"/>
                <w:szCs w:val="16"/>
              </w:rPr>
              <w:t xml:space="preserve"> y cursiva mayúscula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0A5B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720840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Combinación de grafemas </w:t>
            </w:r>
            <w:r w:rsidR="00B07B71">
              <w:rPr>
                <w:sz w:val="16"/>
                <w:szCs w:val="16"/>
              </w:rPr>
              <w:t>y cursiva mayúscula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0A5B" w:rsidTr="009D5939">
        <w:tc>
          <w:tcPr>
            <w:tcW w:w="194" w:type="pct"/>
            <w:vMerge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0A5B" w:rsidRPr="00E45F50" w:rsidRDefault="00720840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Copiar letras imprentas y cursivas</w:t>
            </w: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Pr="00E45F50" w:rsidRDefault="00B00A5B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FBD4B4" w:themeFill="accent6" w:themeFillTint="66"/>
          </w:tcPr>
          <w:p w:rsidR="00B00A5B" w:rsidRDefault="00B00A5B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 w:val="restart"/>
            <w:textDirection w:val="btLr"/>
          </w:tcPr>
          <w:p w:rsidR="00B07B71" w:rsidRDefault="00B07B7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INICIACION A LE</w:t>
            </w:r>
            <w:r w:rsidRPr="00E45F50">
              <w:rPr>
                <w:b/>
                <w:sz w:val="16"/>
                <w:szCs w:val="16"/>
              </w:rPr>
              <w:t>CT</w:t>
            </w:r>
            <w:r>
              <w:rPr>
                <w:b/>
                <w:sz w:val="16"/>
                <w:szCs w:val="16"/>
              </w:rPr>
              <w:t>URA</w:t>
            </w:r>
          </w:p>
        </w:tc>
        <w:tc>
          <w:tcPr>
            <w:tcW w:w="1493" w:type="pct"/>
          </w:tcPr>
          <w:p w:rsidR="00B07B71" w:rsidRPr="00E45F50" w:rsidRDefault="00D241DC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Identificación figura fondo</w:t>
            </w: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  <w:textDirection w:val="btLr"/>
          </w:tcPr>
          <w:p w:rsidR="00B07B71" w:rsidRPr="00E45F50" w:rsidRDefault="00B07B7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Separación fonética de palabras</w:t>
            </w: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9D5939" w:rsidTr="009D5939">
        <w:tc>
          <w:tcPr>
            <w:tcW w:w="194" w:type="pct"/>
            <w:vMerge/>
            <w:textDirection w:val="btLr"/>
          </w:tcPr>
          <w:p w:rsidR="00B07B71" w:rsidRDefault="00B07B7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Distinguir su nombre en murales o paneles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9D5939" w:rsidTr="009D5939">
        <w:tc>
          <w:tcPr>
            <w:tcW w:w="194" w:type="pct"/>
            <w:vMerge/>
            <w:textDirection w:val="btLr"/>
          </w:tcPr>
          <w:p w:rsidR="00B07B71" w:rsidRDefault="00B07B7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 logos o palabras conocidas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  <w:shd w:val="clear" w:color="auto" w:fill="auto"/>
            <w:textDirection w:val="btLr"/>
          </w:tcPr>
          <w:p w:rsidR="00B07B71" w:rsidRPr="00E45F50" w:rsidRDefault="00B07B71" w:rsidP="009D59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  <w:shd w:val="clear" w:color="auto" w:fill="auto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Sonidos finales rimas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Sonido inicial vocálico U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Sonido inicial I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Sonido inicial A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Sonido inicial E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Sonido inicial O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B07B71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Pr="00E45F50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Asociación de elementos o imágenes con sonido inicial</w:t>
            </w: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auto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9D5939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pública</w:t>
            </w: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  <w:tr w:rsidR="009D5939" w:rsidTr="009D5939">
        <w:tc>
          <w:tcPr>
            <w:tcW w:w="194" w:type="pct"/>
            <w:vMerge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1493" w:type="pct"/>
          </w:tcPr>
          <w:p w:rsidR="00B07B71" w:rsidRDefault="00B07B71" w:rsidP="009D593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compartida</w:t>
            </w: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Pr="00E45F50" w:rsidRDefault="00B07B71" w:rsidP="009D59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  <w:tc>
          <w:tcPr>
            <w:tcW w:w="80" w:type="pct"/>
            <w:shd w:val="clear" w:color="auto" w:fill="92D050"/>
          </w:tcPr>
          <w:p w:rsidR="00B07B71" w:rsidRDefault="00B07B71" w:rsidP="009D5939">
            <w:pPr>
              <w:jc w:val="center"/>
              <w:rPr>
                <w:b/>
              </w:rPr>
            </w:pPr>
          </w:p>
        </w:tc>
      </w:tr>
    </w:tbl>
    <w:p w:rsidR="00BA22C4" w:rsidRPr="009D5939" w:rsidRDefault="009D5939" w:rsidP="009D5939">
      <w:pPr>
        <w:jc w:val="center"/>
        <w:rPr>
          <w:b/>
        </w:rPr>
      </w:pPr>
      <w:r w:rsidRPr="009D5939">
        <w:rPr>
          <w:b/>
        </w:rPr>
        <w:t>CALENDARIZACIÓN DE APRENDIZAJES CLAVES NT1</w:t>
      </w:r>
    </w:p>
    <w:sectPr w:rsidR="00BA22C4" w:rsidRPr="009D5939" w:rsidSect="00B00A5B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0A5B"/>
    <w:rsid w:val="00101648"/>
    <w:rsid w:val="0014147C"/>
    <w:rsid w:val="004315F2"/>
    <w:rsid w:val="0054055B"/>
    <w:rsid w:val="00720840"/>
    <w:rsid w:val="007D7AA1"/>
    <w:rsid w:val="00865B3D"/>
    <w:rsid w:val="0093354C"/>
    <w:rsid w:val="0099034C"/>
    <w:rsid w:val="009D5939"/>
    <w:rsid w:val="00AF5B8B"/>
    <w:rsid w:val="00B00A5B"/>
    <w:rsid w:val="00B07B71"/>
    <w:rsid w:val="00B132E6"/>
    <w:rsid w:val="00BA22C4"/>
    <w:rsid w:val="00C14DBD"/>
    <w:rsid w:val="00C51FF0"/>
    <w:rsid w:val="00D241DC"/>
    <w:rsid w:val="00DA183D"/>
    <w:rsid w:val="00E2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0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8</cp:revision>
  <dcterms:created xsi:type="dcterms:W3CDTF">2011-03-01T18:47:00Z</dcterms:created>
  <dcterms:modified xsi:type="dcterms:W3CDTF">2011-03-10T16:44:00Z</dcterms:modified>
</cp:coreProperties>
</file>